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6984C" w14:textId="77777777" w:rsidR="00A5461C" w:rsidRDefault="00740FC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1A93760" w14:textId="77777777" w:rsidR="00A5461C" w:rsidRDefault="00A5461C">
      <w:pPr>
        <w:pStyle w:val="Standard"/>
        <w:jc w:val="center"/>
        <w:rPr>
          <w:rFonts w:ascii="Times New Roman" w:hAnsi="Times New Roman"/>
          <w:b/>
        </w:rPr>
      </w:pPr>
    </w:p>
    <w:p w14:paraId="73BE20B5" w14:textId="77777777" w:rsidR="00A5461C" w:rsidRDefault="00740FC6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A5461C" w14:paraId="3B6C0159" w14:textId="77777777" w:rsidTr="00BB0BE8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C0DB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86A34" w14:textId="77777777" w:rsidR="00A5461C" w:rsidRPr="00D4144E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44E">
              <w:rPr>
                <w:rFonts w:ascii="Times New Roman" w:hAnsi="Times New Roman"/>
                <w:b/>
                <w:bCs/>
                <w:sz w:val="20"/>
                <w:szCs w:val="20"/>
              </w:rPr>
              <w:t>Organizacje pozarządowe w polityce społecznej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EFBCC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8FB6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461C" w14:paraId="02FA62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C9111" w14:textId="77777777" w:rsidR="00A5461C" w:rsidRDefault="00740F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61BEE" w14:textId="77777777" w:rsidR="00A5461C" w:rsidRDefault="00740F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A5461C" w14:paraId="504B0E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A814" w14:textId="77777777" w:rsidR="00A5461C" w:rsidRDefault="00740F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E2AE" w14:textId="77777777" w:rsidR="00A5461C" w:rsidRDefault="00740F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461C" w14:paraId="4491CB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26212" w14:textId="77777777" w:rsidR="00A5461C" w:rsidRDefault="00740F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49D2" w14:textId="77777777" w:rsidR="00A5461C" w:rsidRDefault="00740F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A5461C" w14:paraId="03FB986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1F252" w14:textId="77777777" w:rsidR="00A5461C" w:rsidRDefault="00740F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9F368" w14:textId="77777777" w:rsidR="00A5461C" w:rsidRDefault="00740F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A5461C" w14:paraId="58AEC2F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3578D" w14:textId="77777777" w:rsidR="00A5461C" w:rsidRDefault="00740F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2A0C8" w14:textId="4A5414B8" w:rsidR="00A5461C" w:rsidRDefault="00740F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4144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A5461C" w14:paraId="66B98F8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B55CD" w14:textId="77777777" w:rsidR="00A5461C" w:rsidRDefault="00740F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76E8" w14:textId="77777777" w:rsidR="00A5461C" w:rsidRDefault="00740F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A5461C" w14:paraId="1390D4FF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40196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C5A3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D8A7" w14:textId="745D2AA9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4144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B61B9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461C" w14:paraId="76A0106F" w14:textId="77777777" w:rsidTr="00BB0BE8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7E57F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C0F13" w14:textId="6A1ECCC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D4144E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B5938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8300" w14:textId="170BF6AA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D4144E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05FAD" w14:textId="77777777" w:rsidR="00A5461C" w:rsidRDefault="00740FC6" w:rsidP="00BB0BE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37764" w14:textId="77BACADE" w:rsidR="00A5461C" w:rsidRDefault="00740FC6" w:rsidP="00BB0BE8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BB0BE8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27CB" w14:textId="77777777" w:rsidR="00A5461C" w:rsidRDefault="00740FC6" w:rsidP="00BB0BE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B8951" w14:textId="6B80EA60" w:rsidR="00A5461C" w:rsidRDefault="00740FC6" w:rsidP="00BB0BE8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BB0BE8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F9190" w14:textId="77777777" w:rsidR="00A5461C" w:rsidRDefault="00A5461C"/>
        </w:tc>
      </w:tr>
      <w:tr w:rsidR="00A5461C" w14:paraId="1FB4F3D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36B55" w14:textId="77777777" w:rsidR="00A5461C" w:rsidRDefault="00A5461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98335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B4E5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2688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F7B1696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E308A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F2E1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0CA65EC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461C" w14:paraId="1250B1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A4DBF" w14:textId="77777777" w:rsidR="00A5461C" w:rsidRDefault="00740F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59AC3" w14:textId="75D44E6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BB0BE8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06C7" w14:textId="720AE190" w:rsidR="00A5461C" w:rsidRDefault="00A20D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D543" w14:textId="3E295955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B0B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446D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08AE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A5461C" w14:paraId="2A6C6F6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66379" w14:textId="77777777" w:rsidR="00A5461C" w:rsidRDefault="00740F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2E190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42B86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6A832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4AF4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B1C60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461C" w14:paraId="0C185B9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9DAA5" w14:textId="77777777" w:rsidR="00A5461C" w:rsidRDefault="00740F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AFD4" w14:textId="5CD8D77C" w:rsidR="00A5461C" w:rsidRDefault="00BB0B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72138" w14:textId="5A3E168B" w:rsidR="00A5461C" w:rsidRDefault="00A20D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24CF1" w14:textId="7A17D834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B0B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E8D19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Obecność, aktywność na zajęciach, projekt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7BFDC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A5461C" w14:paraId="07F2512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DEB99" w14:textId="77777777" w:rsidR="00A5461C" w:rsidRDefault="00740F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41438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4E55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F03D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A5171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32A81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461C" w14:paraId="0ED3978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05181" w14:textId="77777777" w:rsidR="00A5461C" w:rsidRDefault="00740F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3CA3B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229C0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8F4F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740A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648CD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461C" w14:paraId="71B473C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9B3BD" w14:textId="77777777" w:rsidR="00A5461C" w:rsidRDefault="00740F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42BC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C4DF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256AF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45E35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EF331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461C" w14:paraId="1D2B7F12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BA12A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AB04" w14:textId="05FE6933" w:rsidR="00A5461C" w:rsidRPr="00BB0BE8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B0BE8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BB0BE8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77B5E" w14:textId="67E43AE5" w:rsidR="00A5461C" w:rsidRPr="00BB0BE8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B0BE8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A20DF9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807D" w14:textId="211D2E88" w:rsidR="00A5461C" w:rsidRPr="00BB0BE8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B0BE8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BB0BE8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23637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6D105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D7C05" w14:textId="77777777" w:rsidR="00A5461C" w:rsidRDefault="00740FC6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5461C" w14:paraId="20AEB87D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6924F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7B717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D7D7C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327CDE42" w14:textId="77777777" w:rsidR="00A5461C" w:rsidRDefault="00A5461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746F7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6C63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F924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461C" w14:paraId="6D06A8F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86827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F08AB8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67390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C1010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proces działania systemu pomocy społecznej, sposoby powoływania instytucji oraz ich kompetencje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0ADC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539D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A5461C" w14:paraId="3910116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DF4E3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86F6B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75C99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w zakresie zmian zachodzących w systemie polityki społecznej oraz skutków tych zmian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835AC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FC407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A5461C" w14:paraId="6F05294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02CB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FFAF0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AB72E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funkcjonowania organizacji pozarządowych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526D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0FCF5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A5461C" w14:paraId="166EF2F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D86AC" w14:textId="77777777" w:rsidR="00A5461C" w:rsidRDefault="00A5461C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45452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38D7B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zarządzania w systemie pomocy społecznej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76A4B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5AB71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A5461C" w14:paraId="4A84045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C545C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D2AB6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C411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pracy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8DE73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C13C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A5461C" w14:paraId="2CFE75F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887CE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6EB4C3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98F4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988A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DBD80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A965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461C" w14:paraId="7AF8629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2CC6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F74CD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EA9D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oraz działania władzy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5289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C593D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461C" w14:paraId="1EA0F21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ADDC6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AC148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5C484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stosować mechanizmy sprzyjające racjonalnemu, efektywnemu i uczciwemu gospodarowaniu środkami publicznymi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E23C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3C8F3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461C" w14:paraId="7374838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5023A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32DAE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C5869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872B5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D4C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461C" w14:paraId="53D68BB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D7B7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EE631E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D555B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6DA3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myśleć i działać w sposób przedsiębiorczy i kreatywny, jest ukierunkowany na realizację zadań i osiąganie założonych celów, posiada umiejętności podejmowania decyzji, jest odpowiedzialny i wykazuje aktywność oraz samodzielność w działaniach na rzecz środowiska społecznego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AB711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DF180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461C" w14:paraId="14F139F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C0CD4" w14:textId="77777777" w:rsidR="00A5461C" w:rsidRDefault="00A546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5172E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70459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określić priorytety oraz identyfikować i rozstrzygać dylematy związane z realizacją określonego przez siebie lub innych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E8C7F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0A685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5461C" w14:paraId="039228C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9D077" w14:textId="77777777" w:rsidR="00A5461C" w:rsidRDefault="00A5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11E2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E1532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FF003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7C8E" w14:textId="77777777" w:rsidR="00A5461C" w:rsidRDefault="00740F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1933484A" w14:textId="77777777" w:rsidR="00A5461C" w:rsidRDefault="00A5461C">
      <w:pPr>
        <w:pStyle w:val="Standard"/>
      </w:pPr>
    </w:p>
    <w:p w14:paraId="5F690B3C" w14:textId="3E987056" w:rsidR="00A5461C" w:rsidRDefault="00740FC6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E71A51" w:rsidRPr="00F963EF" w14:paraId="15AAC252" w14:textId="77777777" w:rsidTr="00491A86">
        <w:tc>
          <w:tcPr>
            <w:tcW w:w="2802" w:type="dxa"/>
          </w:tcPr>
          <w:p w14:paraId="05B511DB" w14:textId="77777777" w:rsidR="00E71A51" w:rsidRPr="00F963EF" w:rsidRDefault="00E71A51" w:rsidP="00491A86">
            <w:pPr>
              <w:rPr>
                <w:b/>
                <w:sz w:val="20"/>
                <w:szCs w:val="20"/>
              </w:rPr>
            </w:pPr>
            <w:bookmarkStart w:id="0" w:name="_Hlk102731147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E7ABCD4" w14:textId="77777777" w:rsidR="00E71A51" w:rsidRPr="00F963EF" w:rsidRDefault="00E71A51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E71A51" w:rsidRPr="00F963EF" w14:paraId="283A6C2F" w14:textId="77777777" w:rsidTr="00491A86">
        <w:tc>
          <w:tcPr>
            <w:tcW w:w="2802" w:type="dxa"/>
          </w:tcPr>
          <w:p w14:paraId="52ED8B32" w14:textId="77777777" w:rsidR="00E71A51" w:rsidRPr="00414EE1" w:rsidRDefault="00E71A51" w:rsidP="00491A86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E01DAF9" w14:textId="77777777" w:rsidR="00E71A51" w:rsidRPr="00414EE1" w:rsidRDefault="00E71A51" w:rsidP="00491A86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E71A51" w:rsidRPr="00F963EF" w14:paraId="2CD1B13D" w14:textId="77777777" w:rsidTr="00491A86">
        <w:tc>
          <w:tcPr>
            <w:tcW w:w="9212" w:type="dxa"/>
            <w:gridSpan w:val="2"/>
          </w:tcPr>
          <w:p w14:paraId="645505F0" w14:textId="77777777" w:rsidR="00E71A51" w:rsidRPr="00F963EF" w:rsidRDefault="00E71A51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71A51" w:rsidRPr="00F963EF" w14:paraId="7A2376E5" w14:textId="77777777" w:rsidTr="00491A86">
        <w:tc>
          <w:tcPr>
            <w:tcW w:w="9212" w:type="dxa"/>
            <w:gridSpan w:val="2"/>
          </w:tcPr>
          <w:p w14:paraId="76A48365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Zajęcia organizacyjne. Przedstawienie efektów uczenia, treści zajęć oraz sposobu zaliczenia przedmiotu</w:t>
            </w:r>
          </w:p>
          <w:p w14:paraId="20519FE5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Społeczeństwo obywatelskie. Trzeci sektor i obszary jego działania w zakresie bezpieczeństwa społecznego.</w:t>
            </w:r>
          </w:p>
          <w:p w14:paraId="766FE4BC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Formy aktywności społeczeństwa obywatelskiego w innych państwach.</w:t>
            </w:r>
          </w:p>
          <w:p w14:paraId="3DA70A9D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Współpraca administracji publicznej i trzeciego sektora. Umocowanie prawne.</w:t>
            </w:r>
          </w:p>
          <w:p w14:paraId="4C4F0EDD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Podstawy prawne funkcjonowania, typologia oraz zadania organizacji pozarządowych w zakresie polityki społecznej w Polsce.</w:t>
            </w:r>
          </w:p>
          <w:p w14:paraId="431AE72D" w14:textId="0FFA085C" w:rsidR="00E71A51" w:rsidRPr="00FA54E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Organizacje charytatywne (PCK, Caritas Polska, PAH itp.)</w:t>
            </w:r>
          </w:p>
        </w:tc>
      </w:tr>
    </w:tbl>
    <w:p w14:paraId="3D952F52" w14:textId="77777777" w:rsidR="00E71A51" w:rsidRPr="00F963EF" w:rsidRDefault="00E71A51" w:rsidP="00E71A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3"/>
        <w:gridCol w:w="6297"/>
      </w:tblGrid>
      <w:tr w:rsidR="00E71A51" w:rsidRPr="00F963EF" w14:paraId="3C9D9427" w14:textId="77777777" w:rsidTr="00491A86">
        <w:tc>
          <w:tcPr>
            <w:tcW w:w="2802" w:type="dxa"/>
          </w:tcPr>
          <w:p w14:paraId="1F4527A5" w14:textId="77777777" w:rsidR="00E71A51" w:rsidRPr="00F963EF" w:rsidRDefault="00E71A51" w:rsidP="00491A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B0EAA07" w14:textId="77777777" w:rsidR="00E71A51" w:rsidRPr="00F963EF" w:rsidRDefault="00E71A51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E71A51" w:rsidRPr="00F963EF" w14:paraId="17177EC5" w14:textId="77777777" w:rsidTr="00491A86">
        <w:tc>
          <w:tcPr>
            <w:tcW w:w="2802" w:type="dxa"/>
          </w:tcPr>
          <w:p w14:paraId="04496C32" w14:textId="77777777" w:rsidR="00E71A51" w:rsidRPr="00414EE1" w:rsidRDefault="00E71A51" w:rsidP="00491A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FC86D58" w14:textId="2864EF78" w:rsidR="00E71A51" w:rsidRPr="00732EBB" w:rsidRDefault="00E71A51" w:rsidP="00491A86">
            <w:pPr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18"/>
                <w:szCs w:val="18"/>
              </w:rPr>
              <w:t>Referat (prezentacja), dyskusja, rozmowa nauczająca, analiza dokumentów i materiałów źródłowych, zajęcia terenowe, spotkania z przedstawicielami organizacji pozarządowych</w:t>
            </w:r>
          </w:p>
        </w:tc>
      </w:tr>
      <w:tr w:rsidR="00E71A51" w:rsidRPr="00F963EF" w14:paraId="3BBA3EFE" w14:textId="77777777" w:rsidTr="00491A86">
        <w:tc>
          <w:tcPr>
            <w:tcW w:w="9212" w:type="dxa"/>
            <w:gridSpan w:val="2"/>
          </w:tcPr>
          <w:p w14:paraId="7B670F13" w14:textId="77777777" w:rsidR="00E71A51" w:rsidRPr="00F963EF" w:rsidRDefault="00E71A51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71A51" w:rsidRPr="00F963EF" w14:paraId="495BFCCB" w14:textId="77777777" w:rsidTr="00491A86">
        <w:tc>
          <w:tcPr>
            <w:tcW w:w="9212" w:type="dxa"/>
            <w:gridSpan w:val="2"/>
          </w:tcPr>
          <w:p w14:paraId="3F06BCA9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Zajęcia organizacyjne. Formy pracy na ćwiczeniach. Podział zadań.</w:t>
            </w:r>
          </w:p>
          <w:p w14:paraId="00806D66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System bezpieczeństwa w Polsce.</w:t>
            </w:r>
          </w:p>
          <w:p w14:paraId="59F198E7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Charakterystyka trzeciego sektora (organizacje pozarządowe). Analiza dokumentów.</w:t>
            </w:r>
          </w:p>
          <w:p w14:paraId="2483AE43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NGO w systemach pomocy społecznej w innych krajach.</w:t>
            </w:r>
          </w:p>
          <w:p w14:paraId="6AC10532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Współpraca administracji publicznej z organizacjami pozarządowymi na szczeblu centralnym i terenowym. Podstawy prawne i praktyka działania.</w:t>
            </w:r>
          </w:p>
          <w:p w14:paraId="09F14C99" w14:textId="77777777" w:rsidR="00E71A51" w:rsidRPr="00E71A51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Typologia organizacji pozarządowych – charakterystyka prawna.</w:t>
            </w:r>
          </w:p>
          <w:p w14:paraId="324CDA35" w14:textId="68D8F5B9" w:rsidR="00E71A51" w:rsidRPr="00171E74" w:rsidRDefault="00E71A51" w:rsidP="00E71A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71A51">
              <w:rPr>
                <w:bCs/>
                <w:sz w:val="20"/>
                <w:szCs w:val="20"/>
              </w:rPr>
              <w:t>Prezentacja/wyjście do wybranych organizacji pozarządowych</w:t>
            </w:r>
            <w:r w:rsidRPr="00E71A51">
              <w:rPr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1AE40B6F" w14:textId="77777777" w:rsidR="00A5461C" w:rsidRDefault="00A5461C">
      <w:pPr>
        <w:pStyle w:val="Standard"/>
      </w:pPr>
    </w:p>
    <w:p w14:paraId="39976F1A" w14:textId="77777777" w:rsidR="00A5461C" w:rsidRDefault="00740FC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5461C" w14:paraId="36FB02C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E00C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FAA74" w14:textId="77777777" w:rsidR="00A5461C" w:rsidRDefault="00740FC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 xml:space="preserve">M. H. </w:t>
            </w:r>
            <w:proofErr w:type="spellStart"/>
            <w:r>
              <w:rPr>
                <w:rStyle w:val="wrtext"/>
                <w:rFonts w:ascii="Times New Roman" w:hAnsi="Times New Roman"/>
                <w:sz w:val="20"/>
                <w:szCs w:val="20"/>
              </w:rPr>
              <w:t>Kurleto</w:t>
            </w:r>
            <w:proofErr w:type="spellEnd"/>
            <w:r>
              <w:rPr>
                <w:rStyle w:val="wrtext"/>
                <w:rFonts w:ascii="Times New Roman" w:hAnsi="Times New Roman"/>
                <w:sz w:val="20"/>
                <w:szCs w:val="20"/>
              </w:rPr>
              <w:t xml:space="preserve">, Organizacje pozarządowe w działalności pożytku publicznego, Wydawnictwo Prawnicze </w:t>
            </w:r>
            <w:proofErr w:type="spellStart"/>
            <w:r>
              <w:rPr>
                <w:rStyle w:val="wrtext"/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>
              <w:rPr>
                <w:rStyle w:val="wrtext"/>
                <w:rFonts w:ascii="Times New Roman" w:hAnsi="Times New Roman"/>
                <w:sz w:val="20"/>
                <w:szCs w:val="20"/>
              </w:rPr>
              <w:t xml:space="preserve"> , Warszawa 2008.</w:t>
            </w:r>
          </w:p>
        </w:tc>
      </w:tr>
      <w:tr w:rsidR="00A5461C" w14:paraId="548A9FC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65B0B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F8B2A" w14:textId="77777777" w:rsidR="00A5461C" w:rsidRDefault="00740FC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Kwapiszewska M., Kwapiszewski J., Polityka społeczna, praca socjalna i wolontariat, Piła 2012.</w:t>
            </w:r>
          </w:p>
        </w:tc>
      </w:tr>
      <w:tr w:rsidR="00A5461C" w14:paraId="7A66CC5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F6C4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8DBD9" w14:textId="77777777" w:rsidR="00A5461C" w:rsidRDefault="00740FC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Style w:val="wrtext"/>
                <w:rFonts w:ascii="Times New Roman" w:hAnsi="Times New Roman"/>
                <w:sz w:val="20"/>
                <w:szCs w:val="20"/>
              </w:rPr>
              <w:t>Kisilowski</w:t>
            </w:r>
            <w:proofErr w:type="spellEnd"/>
            <w:r>
              <w:rPr>
                <w:rStyle w:val="wrtext"/>
                <w:rFonts w:ascii="Times New Roman" w:hAnsi="Times New Roman"/>
                <w:sz w:val="20"/>
                <w:szCs w:val="20"/>
              </w:rPr>
              <w:t>, Prawo sektora pozarządowego. Analiza funkcjonalna, Wyższa Szkoła Techniczno-Ekonomiczna , Warszawa 2009.</w:t>
            </w:r>
          </w:p>
        </w:tc>
      </w:tr>
    </w:tbl>
    <w:p w14:paraId="54B98AB5" w14:textId="77777777" w:rsidR="00A5461C" w:rsidRDefault="00A5461C">
      <w:pPr>
        <w:pStyle w:val="Standard"/>
        <w:spacing w:after="0" w:line="240" w:lineRule="auto"/>
      </w:pPr>
    </w:p>
    <w:p w14:paraId="6D0B1F30" w14:textId="77777777" w:rsidR="00A5461C" w:rsidRDefault="00A5461C">
      <w:pPr>
        <w:pStyle w:val="Standard"/>
        <w:spacing w:after="0" w:line="240" w:lineRule="auto"/>
      </w:pPr>
    </w:p>
    <w:p w14:paraId="5EB861AE" w14:textId="77777777" w:rsidR="00A5461C" w:rsidRDefault="00740FC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5461C" w14:paraId="3835334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84A1E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04F0C" w14:textId="77777777" w:rsidR="00A5461C" w:rsidRDefault="00740FC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A. Urban, Bezpieczeństwo społeczności lokalnych, Wydawnictwa Akademickie i Profesjonalne, Warszawa 2009.</w:t>
            </w:r>
          </w:p>
        </w:tc>
      </w:tr>
      <w:tr w:rsidR="00A5461C" w14:paraId="011A4B1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D4CA3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1F03D" w14:textId="77777777" w:rsidR="00A5461C" w:rsidRDefault="00740FC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W. J. Maliszewski (red.), Bezpieczeństwo człowieka i zbiorowości społecznych, Wydawnictwo Akademii Bydgoskiej im. Kazimierza Wielkiego, Bydgoszcz 2005.</w:t>
            </w:r>
          </w:p>
        </w:tc>
      </w:tr>
      <w:tr w:rsidR="00A5461C" w14:paraId="279025A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ED591" w14:textId="77777777" w:rsidR="00A5461C" w:rsidRDefault="00740F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40852" w14:textId="77777777" w:rsidR="00A5461C" w:rsidRDefault="00740FC6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Kwartalnik „Trzeci sektor”, www.isp.org.pl/decydujmyrazem</w:t>
            </w:r>
          </w:p>
        </w:tc>
      </w:tr>
    </w:tbl>
    <w:p w14:paraId="6000646F" w14:textId="77777777" w:rsidR="00A5461C" w:rsidRDefault="00A5461C">
      <w:pPr>
        <w:pStyle w:val="Standard"/>
      </w:pPr>
    </w:p>
    <w:sectPr w:rsidR="00A5461C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D7377" w14:textId="77777777" w:rsidR="00D62656" w:rsidRDefault="00D62656">
      <w:r>
        <w:separator/>
      </w:r>
    </w:p>
  </w:endnote>
  <w:endnote w:type="continuationSeparator" w:id="0">
    <w:p w14:paraId="67A0DD71" w14:textId="77777777" w:rsidR="00D62656" w:rsidRDefault="00D6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F6532" w14:textId="77777777" w:rsidR="00D62656" w:rsidRDefault="00D62656">
      <w:r>
        <w:rPr>
          <w:color w:val="000000"/>
        </w:rPr>
        <w:separator/>
      </w:r>
    </w:p>
  </w:footnote>
  <w:footnote w:type="continuationSeparator" w:id="0">
    <w:p w14:paraId="49B634F7" w14:textId="77777777" w:rsidR="00D62656" w:rsidRDefault="00D62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438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1C"/>
    <w:rsid w:val="000200B3"/>
    <w:rsid w:val="00740FC6"/>
    <w:rsid w:val="00A20DF9"/>
    <w:rsid w:val="00A5461C"/>
    <w:rsid w:val="00BB0BE8"/>
    <w:rsid w:val="00D4144E"/>
    <w:rsid w:val="00D62656"/>
    <w:rsid w:val="00E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8332"/>
  <w15:docId w15:val="{F696FFB2-36DA-437D-9EF7-9BEC9165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2021-01-28T15:54:00Z</dcterms:created>
  <dcterms:modified xsi:type="dcterms:W3CDTF">2022-05-06T12:03:00Z</dcterms:modified>
</cp:coreProperties>
</file>